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2C" w:rsidRPr="00496C2C" w:rsidRDefault="00496C2C" w:rsidP="00496C2C">
      <w:pPr>
        <w:rPr>
          <w:rFonts w:ascii="Arial" w:eastAsia="Times New Roman" w:hAnsi="Arial"/>
          <w:sz w:val="20"/>
          <w:szCs w:val="20"/>
          <w:lang w:eastAsia="nl-NL"/>
        </w:rPr>
      </w:pPr>
    </w:p>
    <w:p w:rsidR="00496C2C" w:rsidRPr="00496C2C" w:rsidRDefault="00496C2C" w:rsidP="00496C2C">
      <w:pPr>
        <w:ind w:left="1410" w:hanging="1410"/>
        <w:rPr>
          <w:rFonts w:ascii="Arial" w:eastAsia="Times New Roman" w:hAnsi="Arial"/>
          <w:szCs w:val="22"/>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73"/>
      </w:tblGrid>
      <w:tr w:rsidR="00496C2C" w:rsidRPr="00496C2C" w:rsidTr="0032660D">
        <w:tc>
          <w:tcPr>
            <w:tcW w:w="5637" w:type="dxa"/>
          </w:tcPr>
          <w:p w:rsidR="00496C2C" w:rsidRPr="001F0517" w:rsidRDefault="001F0517" w:rsidP="001F0517">
            <w:pPr>
              <w:keepNext/>
              <w:keepLines/>
              <w:spacing w:before="480"/>
              <w:outlineLvl w:val="0"/>
              <w:rPr>
                <w:rFonts w:ascii="Arial" w:eastAsiaTheme="majorEastAsia" w:hAnsi="Arial" w:cs="Arial"/>
                <w:bCs/>
                <w:color w:val="365F91" w:themeColor="accent1" w:themeShade="BF"/>
                <w:sz w:val="28"/>
                <w:szCs w:val="28"/>
              </w:rPr>
            </w:pPr>
            <w:r>
              <w:rPr>
                <w:rFonts w:ascii="Arial" w:eastAsiaTheme="majorEastAsia" w:hAnsi="Arial" w:cs="Arial"/>
                <w:bCs/>
                <w:color w:val="365F91" w:themeColor="accent1" w:themeShade="BF"/>
                <w:sz w:val="28"/>
                <w:szCs w:val="28"/>
              </w:rPr>
              <w:t>Borstvoeding</w:t>
            </w:r>
            <w:r>
              <w:rPr>
                <w:rFonts w:ascii="Arial" w:eastAsiaTheme="majorEastAsia" w:hAnsi="Arial" w:cs="Arial"/>
                <w:bCs/>
                <w:color w:val="365F91" w:themeColor="accent1" w:themeShade="BF"/>
                <w:sz w:val="28"/>
                <w:szCs w:val="28"/>
              </w:rPr>
              <w:tab/>
            </w:r>
            <w:r>
              <w:rPr>
                <w:rFonts w:ascii="Arial" w:eastAsiaTheme="majorEastAsia" w:hAnsi="Arial" w:cs="Arial"/>
                <w:bCs/>
                <w:color w:val="365F91" w:themeColor="accent1" w:themeShade="BF"/>
                <w:sz w:val="28"/>
                <w:szCs w:val="28"/>
              </w:rPr>
              <w:tab/>
            </w:r>
            <w:r>
              <w:rPr>
                <w:rFonts w:ascii="Arial" w:eastAsiaTheme="majorEastAsia" w:hAnsi="Arial" w:cs="Arial"/>
                <w:bCs/>
                <w:color w:val="365F91" w:themeColor="accent1" w:themeShade="BF"/>
                <w:sz w:val="28"/>
                <w:szCs w:val="28"/>
              </w:rPr>
              <w:tab/>
            </w:r>
            <w:r>
              <w:rPr>
                <w:rFonts w:ascii="Arial" w:eastAsiaTheme="majorEastAsia" w:hAnsi="Arial" w:cs="Arial"/>
                <w:bCs/>
                <w:color w:val="365F91" w:themeColor="accent1" w:themeShade="BF"/>
                <w:sz w:val="28"/>
                <w:szCs w:val="28"/>
              </w:rPr>
              <w:tab/>
            </w:r>
            <w:r>
              <w:rPr>
                <w:rFonts w:ascii="Arial" w:eastAsiaTheme="majorEastAsia" w:hAnsi="Arial" w:cs="Arial"/>
                <w:bCs/>
                <w:color w:val="365F91" w:themeColor="accent1" w:themeShade="BF"/>
                <w:sz w:val="28"/>
                <w:szCs w:val="28"/>
              </w:rPr>
              <w:tab/>
            </w:r>
          </w:p>
        </w:tc>
        <w:tc>
          <w:tcPr>
            <w:tcW w:w="3573" w:type="dxa"/>
          </w:tcPr>
          <w:p w:rsidR="00496C2C" w:rsidRPr="00496C2C" w:rsidRDefault="00496C2C" w:rsidP="00496C2C">
            <w:pPr>
              <w:rPr>
                <w:rFonts w:ascii="Arial" w:hAnsi="Arial"/>
                <w:szCs w:val="20"/>
              </w:rPr>
            </w:pPr>
          </w:p>
          <w:p w:rsidR="00496C2C" w:rsidRPr="00496C2C" w:rsidRDefault="00496C2C" w:rsidP="00496C2C">
            <w:pPr>
              <w:rPr>
                <w:rFonts w:ascii="Arial" w:hAnsi="Arial"/>
                <w:szCs w:val="20"/>
              </w:rPr>
            </w:pPr>
          </w:p>
        </w:tc>
      </w:tr>
    </w:tbl>
    <w:p w:rsidR="001F0517" w:rsidRPr="001F0517" w:rsidRDefault="001F0517" w:rsidP="001F0517">
      <w:p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u w:val="single"/>
          <w:lang w:eastAsia="nl-NL"/>
        </w:rPr>
        <w:t>Doelgroep:</w:t>
      </w:r>
    </w:p>
    <w:p w:rsidR="001F0517" w:rsidRPr="001F0517" w:rsidRDefault="001F0517" w:rsidP="001F0517">
      <w:p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(Nieuwe) jeugdverpleegkundigen en jeugdartsen 0- 4 jaar of 0 – 12 jaar.</w:t>
      </w:r>
    </w:p>
    <w:p w:rsidR="001F0517" w:rsidRPr="001F0517" w:rsidRDefault="001F0517" w:rsidP="001F0517">
      <w:pPr>
        <w:spacing w:before="100" w:beforeAutospacing="1" w:after="100" w:afterAutospacing="1"/>
        <w:rPr>
          <w:rFonts w:ascii="Segoe UI" w:eastAsia="Times New Roman" w:hAnsi="Segoe UI" w:cs="Segoe UI"/>
          <w:color w:val="1C4269"/>
          <w:sz w:val="20"/>
          <w:szCs w:val="20"/>
          <w:u w:val="single"/>
          <w:lang w:eastAsia="nl-NL"/>
        </w:rPr>
      </w:pPr>
      <w:r w:rsidRPr="001F0517">
        <w:rPr>
          <w:rFonts w:ascii="Segoe UI" w:eastAsia="Times New Roman" w:hAnsi="Segoe UI" w:cs="Segoe UI"/>
          <w:b/>
          <w:bCs/>
          <w:color w:val="1C4269"/>
          <w:sz w:val="20"/>
          <w:szCs w:val="20"/>
          <w:u w:val="single"/>
          <w:lang w:eastAsia="nl-NL"/>
        </w:rPr>
        <w:t>Inhoud:</w:t>
      </w:r>
    </w:p>
    <w:p w:rsidR="001F0517" w:rsidRPr="001F0517" w:rsidRDefault="001F0517" w:rsidP="001F0517">
      <w:p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Er wordt informatie aangeboden over de borstvoeding zodat je de cliënt optimaal kan begeleiden tijdens de lactatieperiode, aan bod komen:</w:t>
      </w:r>
    </w:p>
    <w:p w:rsidR="001F0517" w:rsidRPr="001F0517" w:rsidRDefault="001F0517" w:rsidP="001F0517">
      <w:pPr>
        <w:numPr>
          <w:ilvl w:val="0"/>
          <w:numId w:val="9"/>
        </w:num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Opfrissen anatomie/fysiologie;</w:t>
      </w:r>
    </w:p>
    <w:p w:rsidR="001F0517" w:rsidRPr="001F0517" w:rsidRDefault="001F0517" w:rsidP="001F0517">
      <w:pPr>
        <w:numPr>
          <w:ilvl w:val="0"/>
          <w:numId w:val="9"/>
        </w:num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Wat is fysiologisch voeden?</w:t>
      </w:r>
    </w:p>
    <w:p w:rsidR="001F0517" w:rsidRPr="001F0517" w:rsidRDefault="001F0517" w:rsidP="001F0517">
      <w:pPr>
        <w:numPr>
          <w:ilvl w:val="0"/>
          <w:numId w:val="9"/>
        </w:num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Ondervoeding/ bijvoeden;</w:t>
      </w:r>
    </w:p>
    <w:p w:rsidR="001F0517" w:rsidRPr="001F0517" w:rsidRDefault="001F0517" w:rsidP="001F0517">
      <w:pPr>
        <w:numPr>
          <w:ilvl w:val="0"/>
          <w:numId w:val="9"/>
        </w:num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Welke interventies kun je doen om een moeder te begeleiden?</w:t>
      </w:r>
    </w:p>
    <w:p w:rsidR="001F0517" w:rsidRPr="001F0517" w:rsidRDefault="001F0517" w:rsidP="001F0517">
      <w:pPr>
        <w:numPr>
          <w:ilvl w:val="0"/>
          <w:numId w:val="9"/>
        </w:num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Wat is normaal baby gedrag?</w:t>
      </w:r>
    </w:p>
    <w:p w:rsidR="001F0517" w:rsidRPr="001F0517" w:rsidRDefault="001F0517" w:rsidP="001F0517">
      <w:p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u w:val="single"/>
          <w:lang w:eastAsia="nl-NL"/>
        </w:rPr>
        <w:t>Voorbereiding:</w:t>
      </w:r>
    </w:p>
    <w:p w:rsidR="001F0517" w:rsidRDefault="001F0517" w:rsidP="001F0517">
      <w:p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Er wordt van iedereen verwacht dat je een week voorafgaand aan de training een casus per mail stuurt naar info@borstvoedinghaarlemmermeer.nl. Er wordt tevens verwacht dat je deze casus inbrengt en bespreekt in de groep. De casus moet uiteraard over borstvoeding gaan en alle veelvoorkomende problematiek. Op de site van het voedingscentrum kun je een e-</w:t>
      </w:r>
      <w:proofErr w:type="spellStart"/>
      <w:r w:rsidRPr="001F0517">
        <w:rPr>
          <w:rFonts w:ascii="Segoe UI" w:eastAsia="Times New Roman" w:hAnsi="Segoe UI" w:cs="Segoe UI"/>
          <w:color w:val="1C4269"/>
          <w:sz w:val="20"/>
          <w:szCs w:val="20"/>
          <w:lang w:eastAsia="nl-NL"/>
        </w:rPr>
        <w:t>learning</w:t>
      </w:r>
      <w:proofErr w:type="spellEnd"/>
      <w:r w:rsidRPr="001F0517">
        <w:rPr>
          <w:rFonts w:ascii="Segoe UI" w:eastAsia="Times New Roman" w:hAnsi="Segoe UI" w:cs="Segoe UI"/>
          <w:color w:val="1C4269"/>
          <w:sz w:val="20"/>
          <w:szCs w:val="20"/>
          <w:lang w:eastAsia="nl-NL"/>
        </w:rPr>
        <w:t xml:space="preserve"> vinden over kunstvoedingen en informatie over borstvoeding. Met name voor nieuwe medewerkers is dit  interessant: </w:t>
      </w:r>
      <w:hyperlink r:id="rId5" w:history="1">
        <w:r w:rsidRPr="001F0517">
          <w:rPr>
            <w:rFonts w:ascii="Segoe UI" w:eastAsia="Times New Roman" w:hAnsi="Segoe UI" w:cs="Segoe UI"/>
            <w:color w:val="0000FF"/>
            <w:sz w:val="20"/>
            <w:szCs w:val="20"/>
            <w:u w:val="single"/>
            <w:lang w:eastAsia="nl-NL"/>
          </w:rPr>
          <w:t>http://www.voedingscentrum.nl/professionals/kindervoeding-0-4-j</w:t>
        </w:r>
        <w:bookmarkStart w:id="0" w:name="_GoBack"/>
        <w:bookmarkEnd w:id="0"/>
        <w:r w:rsidRPr="001F0517">
          <w:rPr>
            <w:rFonts w:ascii="Segoe UI" w:eastAsia="Times New Roman" w:hAnsi="Segoe UI" w:cs="Segoe UI"/>
            <w:color w:val="0000FF"/>
            <w:sz w:val="20"/>
            <w:szCs w:val="20"/>
            <w:u w:val="single"/>
            <w:lang w:eastAsia="nl-NL"/>
          </w:rPr>
          <w:t>aar/kunstvoeding.aspx</w:t>
        </w:r>
      </w:hyperlink>
      <w:r w:rsidRPr="001F0517">
        <w:rPr>
          <w:rFonts w:ascii="Segoe UI" w:eastAsia="Times New Roman" w:hAnsi="Segoe UI" w:cs="Segoe UI"/>
          <w:color w:val="1C4269"/>
          <w:sz w:val="20"/>
          <w:szCs w:val="20"/>
          <w:lang w:eastAsia="nl-NL"/>
        </w:rPr>
        <w:t>                                                    </w:t>
      </w:r>
    </w:p>
    <w:p w:rsidR="001F0517" w:rsidRPr="001F0517" w:rsidRDefault="001F0517" w:rsidP="001F0517">
      <w:pPr>
        <w:spacing w:before="100" w:beforeAutospacing="1" w:after="100" w:afterAutospacing="1"/>
        <w:rPr>
          <w:rFonts w:ascii="Segoe UI" w:eastAsia="Times New Roman" w:hAnsi="Segoe UI" w:cs="Segoe UI"/>
          <w:color w:val="1C4269"/>
          <w:sz w:val="20"/>
          <w:szCs w:val="20"/>
          <w:lang w:eastAsia="nl-NL"/>
        </w:rPr>
      </w:pPr>
      <w:r w:rsidRPr="001F0517">
        <w:rPr>
          <w:rFonts w:ascii="Segoe UI" w:eastAsia="Times New Roman" w:hAnsi="Segoe UI" w:cs="Segoe UI"/>
          <w:color w:val="1C4269"/>
          <w:sz w:val="20"/>
          <w:szCs w:val="20"/>
          <w:lang w:eastAsia="nl-NL"/>
        </w:rPr>
        <w:t xml:space="preserve"> </w:t>
      </w:r>
      <w:hyperlink r:id="rId6" w:history="1">
        <w:r w:rsidRPr="001F0517">
          <w:rPr>
            <w:rFonts w:ascii="Segoe UI" w:eastAsia="Times New Roman" w:hAnsi="Segoe UI" w:cs="Segoe UI"/>
            <w:color w:val="0000FF"/>
            <w:sz w:val="20"/>
            <w:szCs w:val="20"/>
            <w:u w:val="single"/>
            <w:lang w:eastAsia="nl-NL"/>
          </w:rPr>
          <w:t>http://www.voedingscentrum.nl/professionals/kindervoeding-0-4-jaar/borstvoeding.aspx</w:t>
        </w:r>
      </w:hyperlink>
      <w:r w:rsidRPr="001F0517">
        <w:rPr>
          <w:rFonts w:ascii="Segoe UI" w:eastAsia="Times New Roman" w:hAnsi="Segoe UI" w:cs="Segoe UI"/>
          <w:color w:val="1C4269"/>
          <w:sz w:val="20"/>
          <w:szCs w:val="20"/>
          <w:lang w:eastAsia="nl-NL"/>
        </w:rPr>
        <w:t>   </w:t>
      </w:r>
    </w:p>
    <w:p w:rsidR="001F0517" w:rsidRPr="001F0517" w:rsidRDefault="001F0517" w:rsidP="001F0517">
      <w:pPr>
        <w:spacing w:before="100" w:beforeAutospacing="1" w:after="100" w:afterAutospacing="1"/>
        <w:rPr>
          <w:rFonts w:ascii="Segoe UI" w:eastAsia="Times New Roman" w:hAnsi="Segoe UI" w:cs="Segoe UI"/>
          <w:color w:val="1C4269"/>
          <w:sz w:val="20"/>
          <w:szCs w:val="20"/>
          <w:u w:val="single"/>
          <w:lang w:eastAsia="nl-NL"/>
        </w:rPr>
      </w:pPr>
      <w:r w:rsidRPr="001F0517">
        <w:rPr>
          <w:rFonts w:ascii="Segoe UI" w:eastAsia="Times New Roman" w:hAnsi="Segoe UI" w:cs="Segoe UI"/>
          <w:color w:val="1C4269"/>
          <w:sz w:val="20"/>
          <w:szCs w:val="20"/>
          <w:u w:val="single"/>
          <w:lang w:eastAsia="nl-NL"/>
        </w:rPr>
        <w:t>Aanmelden:</w:t>
      </w:r>
    </w:p>
    <w:p w:rsidR="00A43C50" w:rsidRDefault="001F0517" w:rsidP="001F0517">
      <w:pPr>
        <w:numPr>
          <w:ilvl w:val="1"/>
          <w:numId w:val="0"/>
        </w:numPr>
      </w:pPr>
      <w:r w:rsidRPr="001F0517">
        <w:rPr>
          <w:rFonts w:ascii="Segoe UI" w:eastAsia="Times New Roman" w:hAnsi="Segoe UI" w:cs="Segoe UI"/>
          <w:color w:val="1C4269"/>
          <w:sz w:val="20"/>
          <w:szCs w:val="20"/>
          <w:lang w:eastAsia="nl-NL"/>
        </w:rPr>
        <w:t>Via het Leerplein</w:t>
      </w:r>
    </w:p>
    <w:sectPr w:rsidR="00A4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EDB"/>
    <w:multiLevelType w:val="multilevel"/>
    <w:tmpl w:val="F93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11C80"/>
    <w:multiLevelType w:val="hybridMultilevel"/>
    <w:tmpl w:val="F6B64D32"/>
    <w:lvl w:ilvl="0" w:tplc="DEAAD2B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F5CB8"/>
    <w:multiLevelType w:val="hybridMultilevel"/>
    <w:tmpl w:val="8BFEFE7C"/>
    <w:lvl w:ilvl="0" w:tplc="F4FAE6BC">
      <w:start w:val="7"/>
      <w:numFmt w:val="decimal"/>
      <w:lvlText w:val="%1."/>
      <w:lvlJc w:val="left"/>
      <w:pPr>
        <w:ind w:left="644"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2C"/>
    <w:rsid w:val="00180750"/>
    <w:rsid w:val="001F0517"/>
    <w:rsid w:val="00237933"/>
    <w:rsid w:val="00381EB6"/>
    <w:rsid w:val="00395050"/>
    <w:rsid w:val="003D05C1"/>
    <w:rsid w:val="00481387"/>
    <w:rsid w:val="00496C2C"/>
    <w:rsid w:val="004F13BF"/>
    <w:rsid w:val="007054C7"/>
    <w:rsid w:val="008D3018"/>
    <w:rsid w:val="00A43C50"/>
    <w:rsid w:val="00AA32AA"/>
    <w:rsid w:val="00B87364"/>
    <w:rsid w:val="00BC485E"/>
    <w:rsid w:val="00D8268A"/>
    <w:rsid w:val="00EA4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37B1"/>
  <w15:docId w15:val="{C0F094A3-28BE-4939-A2B3-ACDF21EE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D8268A"/>
    <w:rPr>
      <w:szCs w:val="32"/>
    </w:rPr>
  </w:style>
  <w:style w:type="paragraph" w:styleId="Kop1">
    <w:name w:val="heading 1"/>
    <w:basedOn w:val="Standaard"/>
    <w:next w:val="Standaard"/>
    <w:link w:val="Kop1Char"/>
    <w:uiPriority w:val="9"/>
    <w:qFormat/>
    <w:rsid w:val="00237933"/>
    <w:pPr>
      <w:keepNext/>
      <w:spacing w:before="240" w:after="60"/>
      <w:outlineLvl w:val="0"/>
    </w:pPr>
    <w:rPr>
      <w:rFonts w:asciiTheme="majorHAnsi" w:eastAsiaTheme="majorEastAsia" w:hAnsiTheme="majorHAnsi" w:cstheme="majorBidi"/>
      <w:b/>
      <w:bCs/>
      <w:kern w:val="32"/>
      <w:sz w:val="32"/>
    </w:rPr>
  </w:style>
  <w:style w:type="paragraph" w:styleId="Kop2">
    <w:name w:val="heading 2"/>
    <w:basedOn w:val="Standaard"/>
    <w:next w:val="Standaard"/>
    <w:link w:val="Kop2Char"/>
    <w:uiPriority w:val="9"/>
    <w:unhideWhenUsed/>
    <w:qFormat/>
    <w:rsid w:val="00237933"/>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237933"/>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237933"/>
    <w:pPr>
      <w:keepNext/>
      <w:spacing w:before="240" w:after="60"/>
      <w:outlineLvl w:val="3"/>
    </w:pPr>
    <w:rPr>
      <w:rFonts w:cstheme="majorBidi"/>
      <w:b/>
      <w:bCs/>
      <w:sz w:val="28"/>
      <w:szCs w:val="28"/>
    </w:rPr>
  </w:style>
  <w:style w:type="paragraph" w:styleId="Kop5">
    <w:name w:val="heading 5"/>
    <w:basedOn w:val="Standaard"/>
    <w:next w:val="Standaard"/>
    <w:link w:val="Kop5Char"/>
    <w:uiPriority w:val="9"/>
    <w:unhideWhenUsed/>
    <w:qFormat/>
    <w:rsid w:val="00237933"/>
    <w:pPr>
      <w:spacing w:before="240" w:after="60"/>
      <w:outlineLvl w:val="4"/>
    </w:pPr>
    <w:rPr>
      <w:rFonts w:cstheme="majorBidi"/>
      <w:b/>
      <w:bCs/>
      <w:i/>
      <w:iCs/>
      <w:sz w:val="26"/>
      <w:szCs w:val="26"/>
    </w:rPr>
  </w:style>
  <w:style w:type="paragraph" w:styleId="Kop6">
    <w:name w:val="heading 6"/>
    <w:basedOn w:val="Standaard"/>
    <w:next w:val="Standaard"/>
    <w:link w:val="Kop6Char"/>
    <w:uiPriority w:val="9"/>
    <w:unhideWhenUsed/>
    <w:qFormat/>
    <w:rsid w:val="00237933"/>
    <w:pPr>
      <w:spacing w:before="240" w:after="60"/>
      <w:outlineLvl w:val="5"/>
    </w:pPr>
    <w:rPr>
      <w:rFonts w:cstheme="majorBidi"/>
      <w:b/>
      <w:bCs/>
      <w:szCs w:val="22"/>
    </w:rPr>
  </w:style>
  <w:style w:type="paragraph" w:styleId="Kop7">
    <w:name w:val="heading 7"/>
    <w:basedOn w:val="Standaard"/>
    <w:next w:val="Standaard"/>
    <w:link w:val="Kop7Char"/>
    <w:uiPriority w:val="9"/>
    <w:unhideWhenUsed/>
    <w:qFormat/>
    <w:rsid w:val="00237933"/>
    <w:pPr>
      <w:spacing w:before="240" w:after="60"/>
      <w:outlineLvl w:val="6"/>
    </w:pPr>
    <w:rPr>
      <w:rFonts w:cstheme="majorBidi"/>
    </w:rPr>
  </w:style>
  <w:style w:type="paragraph" w:styleId="Kop8">
    <w:name w:val="heading 8"/>
    <w:basedOn w:val="Standaard"/>
    <w:next w:val="Standaard"/>
    <w:link w:val="Kop8Char"/>
    <w:uiPriority w:val="9"/>
    <w:unhideWhenUsed/>
    <w:qFormat/>
    <w:rsid w:val="00237933"/>
    <w:pPr>
      <w:spacing w:before="240" w:after="60"/>
      <w:outlineLvl w:val="7"/>
    </w:pPr>
    <w:rPr>
      <w:rFonts w:cstheme="majorBidi"/>
      <w:i/>
      <w:iCs/>
    </w:rPr>
  </w:style>
  <w:style w:type="paragraph" w:styleId="Kop9">
    <w:name w:val="heading 9"/>
    <w:basedOn w:val="Standaard"/>
    <w:next w:val="Standaard"/>
    <w:link w:val="Kop9Char"/>
    <w:uiPriority w:val="9"/>
    <w:unhideWhenUsed/>
    <w:qFormat/>
    <w:rsid w:val="00237933"/>
    <w:pPr>
      <w:spacing w:before="240" w:after="60"/>
      <w:outlineLvl w:val="8"/>
    </w:pPr>
    <w:rPr>
      <w:rFonts w:asciiTheme="majorHAnsi" w:eastAsiaTheme="majorEastAsia" w:hAnsiTheme="majorHAnsi" w:cstheme="majorBid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rsid w:val="00237933"/>
  </w:style>
  <w:style w:type="character" w:customStyle="1" w:styleId="Kop1Char">
    <w:name w:val="Kop 1 Char"/>
    <w:basedOn w:val="Standaardalinea-lettertype"/>
    <w:link w:val="Kop1"/>
    <w:uiPriority w:val="9"/>
    <w:rsid w:val="00237933"/>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37933"/>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237933"/>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237933"/>
    <w:rPr>
      <w:rFonts w:cstheme="majorBidi"/>
      <w:b/>
      <w:bCs/>
      <w:sz w:val="28"/>
      <w:szCs w:val="28"/>
    </w:rPr>
  </w:style>
  <w:style w:type="character" w:customStyle="1" w:styleId="Kop5Char">
    <w:name w:val="Kop 5 Char"/>
    <w:basedOn w:val="Standaardalinea-lettertype"/>
    <w:link w:val="Kop5"/>
    <w:uiPriority w:val="9"/>
    <w:rsid w:val="00237933"/>
    <w:rPr>
      <w:rFonts w:cstheme="majorBidi"/>
      <w:b/>
      <w:bCs/>
      <w:i/>
      <w:iCs/>
      <w:sz w:val="26"/>
      <w:szCs w:val="26"/>
    </w:rPr>
  </w:style>
  <w:style w:type="character" w:customStyle="1" w:styleId="Kop6Char">
    <w:name w:val="Kop 6 Char"/>
    <w:basedOn w:val="Standaardalinea-lettertype"/>
    <w:link w:val="Kop6"/>
    <w:uiPriority w:val="9"/>
    <w:rsid w:val="00237933"/>
    <w:rPr>
      <w:rFonts w:cstheme="majorBidi"/>
      <w:b/>
      <w:bCs/>
    </w:rPr>
  </w:style>
  <w:style w:type="character" w:customStyle="1" w:styleId="Kop7Char">
    <w:name w:val="Kop 7 Char"/>
    <w:basedOn w:val="Standaardalinea-lettertype"/>
    <w:link w:val="Kop7"/>
    <w:uiPriority w:val="9"/>
    <w:rsid w:val="00237933"/>
    <w:rPr>
      <w:rFonts w:cstheme="majorBidi"/>
      <w:sz w:val="24"/>
      <w:szCs w:val="24"/>
    </w:rPr>
  </w:style>
  <w:style w:type="character" w:customStyle="1" w:styleId="Kop8Char">
    <w:name w:val="Kop 8 Char"/>
    <w:basedOn w:val="Standaardalinea-lettertype"/>
    <w:link w:val="Kop8"/>
    <w:uiPriority w:val="9"/>
    <w:rsid w:val="00237933"/>
    <w:rPr>
      <w:rFonts w:cstheme="majorBidi"/>
      <w:i/>
      <w:iCs/>
      <w:sz w:val="24"/>
      <w:szCs w:val="24"/>
    </w:rPr>
  </w:style>
  <w:style w:type="character" w:customStyle="1" w:styleId="Kop9Char">
    <w:name w:val="Kop 9 Char"/>
    <w:basedOn w:val="Standaardalinea-lettertype"/>
    <w:link w:val="Kop9"/>
    <w:uiPriority w:val="9"/>
    <w:rsid w:val="00237933"/>
    <w:rPr>
      <w:rFonts w:asciiTheme="majorHAnsi" w:eastAsiaTheme="majorEastAsia" w:hAnsiTheme="majorHAnsi" w:cstheme="majorBidi"/>
    </w:rPr>
  </w:style>
  <w:style w:type="paragraph" w:styleId="Ondertitel">
    <w:name w:val="Subtitle"/>
    <w:basedOn w:val="Standaard"/>
    <w:next w:val="Standaard"/>
    <w:link w:val="OndertitelChar"/>
    <w:uiPriority w:val="11"/>
    <w:qFormat/>
    <w:rsid w:val="00237933"/>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37933"/>
    <w:rPr>
      <w:rFonts w:asciiTheme="majorHAnsi" w:eastAsiaTheme="majorEastAsia" w:hAnsiTheme="majorHAnsi" w:cstheme="majorBidi"/>
      <w:sz w:val="24"/>
      <w:szCs w:val="24"/>
    </w:rPr>
  </w:style>
  <w:style w:type="character" w:styleId="Zwaar">
    <w:name w:val="Strong"/>
    <w:basedOn w:val="Standaardalinea-lettertype"/>
    <w:uiPriority w:val="22"/>
    <w:qFormat/>
    <w:rsid w:val="00237933"/>
    <w:rPr>
      <w:b/>
      <w:bCs/>
    </w:rPr>
  </w:style>
  <w:style w:type="character" w:styleId="Nadruk">
    <w:name w:val="Emphasis"/>
    <w:basedOn w:val="Standaardalinea-lettertype"/>
    <w:uiPriority w:val="20"/>
    <w:qFormat/>
    <w:rsid w:val="00237933"/>
    <w:rPr>
      <w:rFonts w:asciiTheme="minorHAnsi" w:hAnsiTheme="minorHAnsi"/>
      <w:b/>
      <w:i/>
      <w:iCs/>
    </w:rPr>
  </w:style>
  <w:style w:type="paragraph" w:styleId="Lijstalinea">
    <w:name w:val="List Paragraph"/>
    <w:basedOn w:val="Standaard"/>
    <w:uiPriority w:val="34"/>
    <w:qFormat/>
    <w:rsid w:val="00237933"/>
    <w:pPr>
      <w:ind w:left="720"/>
      <w:contextualSpacing/>
    </w:pPr>
  </w:style>
  <w:style w:type="paragraph" w:styleId="Kopvaninhoudsopgave">
    <w:name w:val="TOC Heading"/>
    <w:basedOn w:val="Kop1"/>
    <w:next w:val="Standaard"/>
    <w:uiPriority w:val="39"/>
    <w:semiHidden/>
    <w:unhideWhenUsed/>
    <w:qFormat/>
    <w:rsid w:val="00237933"/>
    <w:pPr>
      <w:outlineLvl w:val="9"/>
    </w:pPr>
  </w:style>
  <w:style w:type="paragraph" w:styleId="Bijschrift">
    <w:name w:val="caption"/>
    <w:basedOn w:val="Standaard"/>
    <w:next w:val="Standaard"/>
    <w:uiPriority w:val="35"/>
    <w:semiHidden/>
    <w:unhideWhenUsed/>
    <w:rsid w:val="00B87364"/>
    <w:rPr>
      <w:b/>
      <w:bCs/>
      <w:color w:val="4F81BD" w:themeColor="accent1"/>
      <w:sz w:val="18"/>
      <w:szCs w:val="18"/>
    </w:rPr>
  </w:style>
  <w:style w:type="paragraph" w:styleId="Titel">
    <w:name w:val="Title"/>
    <w:basedOn w:val="Standaard"/>
    <w:next w:val="Standaard"/>
    <w:link w:val="TitelChar"/>
    <w:uiPriority w:val="10"/>
    <w:qFormat/>
    <w:rsid w:val="00237933"/>
    <w:pPr>
      <w:spacing w:before="240" w:after="60"/>
      <w:jc w:val="center"/>
      <w:outlineLvl w:val="0"/>
    </w:pPr>
    <w:rPr>
      <w:rFonts w:asciiTheme="majorHAnsi" w:eastAsiaTheme="majorEastAsia" w:hAnsiTheme="majorHAnsi" w:cstheme="majorBidi"/>
      <w:b/>
      <w:bCs/>
      <w:kern w:val="28"/>
      <w:sz w:val="32"/>
    </w:rPr>
  </w:style>
  <w:style w:type="character" w:customStyle="1" w:styleId="TitelChar">
    <w:name w:val="Titel Char"/>
    <w:basedOn w:val="Standaardalinea-lettertype"/>
    <w:link w:val="Titel"/>
    <w:uiPriority w:val="10"/>
    <w:rsid w:val="00237933"/>
    <w:rPr>
      <w:rFonts w:asciiTheme="majorHAnsi" w:eastAsiaTheme="majorEastAsia" w:hAnsiTheme="majorHAnsi" w:cstheme="majorBidi"/>
      <w:b/>
      <w:bCs/>
      <w:kern w:val="28"/>
      <w:sz w:val="32"/>
      <w:szCs w:val="32"/>
    </w:rPr>
  </w:style>
  <w:style w:type="paragraph" w:styleId="Citaat">
    <w:name w:val="Quote"/>
    <w:basedOn w:val="Standaard"/>
    <w:next w:val="Standaard"/>
    <w:link w:val="CitaatChar"/>
    <w:uiPriority w:val="29"/>
    <w:qFormat/>
    <w:rsid w:val="00237933"/>
    <w:rPr>
      <w:i/>
    </w:rPr>
  </w:style>
  <w:style w:type="character" w:customStyle="1" w:styleId="CitaatChar">
    <w:name w:val="Citaat Char"/>
    <w:basedOn w:val="Standaardalinea-lettertype"/>
    <w:link w:val="Citaat"/>
    <w:uiPriority w:val="29"/>
    <w:rsid w:val="00237933"/>
    <w:rPr>
      <w:i/>
      <w:sz w:val="24"/>
      <w:szCs w:val="24"/>
    </w:rPr>
  </w:style>
  <w:style w:type="paragraph" w:styleId="Duidelijkcitaat">
    <w:name w:val="Intense Quote"/>
    <w:basedOn w:val="Standaard"/>
    <w:next w:val="Standaard"/>
    <w:link w:val="DuidelijkcitaatChar"/>
    <w:uiPriority w:val="30"/>
    <w:qFormat/>
    <w:rsid w:val="00237933"/>
    <w:pPr>
      <w:ind w:left="720" w:right="720"/>
    </w:pPr>
    <w:rPr>
      <w:b/>
      <w:i/>
      <w:szCs w:val="22"/>
    </w:rPr>
  </w:style>
  <w:style w:type="character" w:customStyle="1" w:styleId="DuidelijkcitaatChar">
    <w:name w:val="Duidelijk citaat Char"/>
    <w:basedOn w:val="Standaardalinea-lettertype"/>
    <w:link w:val="Duidelijkcitaat"/>
    <w:uiPriority w:val="30"/>
    <w:rsid w:val="00237933"/>
    <w:rPr>
      <w:b/>
      <w:i/>
      <w:sz w:val="24"/>
    </w:rPr>
  </w:style>
  <w:style w:type="character" w:styleId="Subtielebenadrukking">
    <w:name w:val="Subtle Emphasis"/>
    <w:uiPriority w:val="19"/>
    <w:qFormat/>
    <w:rsid w:val="00237933"/>
    <w:rPr>
      <w:i/>
      <w:color w:val="5A5A5A" w:themeColor="text1" w:themeTint="A5"/>
    </w:rPr>
  </w:style>
  <w:style w:type="character" w:styleId="Intensievebenadrukking">
    <w:name w:val="Intense Emphasis"/>
    <w:basedOn w:val="Standaardalinea-lettertype"/>
    <w:uiPriority w:val="21"/>
    <w:qFormat/>
    <w:rsid w:val="00237933"/>
    <w:rPr>
      <w:b/>
      <w:i/>
      <w:sz w:val="24"/>
      <w:szCs w:val="24"/>
      <w:u w:val="single"/>
    </w:rPr>
  </w:style>
  <w:style w:type="character" w:styleId="Subtieleverwijzing">
    <w:name w:val="Subtle Reference"/>
    <w:basedOn w:val="Standaardalinea-lettertype"/>
    <w:uiPriority w:val="31"/>
    <w:qFormat/>
    <w:rsid w:val="00237933"/>
    <w:rPr>
      <w:sz w:val="24"/>
      <w:szCs w:val="24"/>
      <w:u w:val="single"/>
    </w:rPr>
  </w:style>
  <w:style w:type="character" w:styleId="Intensieveverwijzing">
    <w:name w:val="Intense Reference"/>
    <w:basedOn w:val="Standaardalinea-lettertype"/>
    <w:uiPriority w:val="32"/>
    <w:qFormat/>
    <w:rsid w:val="00237933"/>
    <w:rPr>
      <w:b/>
      <w:sz w:val="24"/>
      <w:u w:val="single"/>
    </w:rPr>
  </w:style>
  <w:style w:type="character" w:styleId="Titelvanboek">
    <w:name w:val="Book Title"/>
    <w:basedOn w:val="Standaardalinea-lettertype"/>
    <w:uiPriority w:val="33"/>
    <w:qFormat/>
    <w:rsid w:val="00237933"/>
    <w:rPr>
      <w:rFonts w:asciiTheme="majorHAnsi" w:eastAsiaTheme="majorEastAsia" w:hAnsiTheme="majorHAnsi"/>
      <w:b/>
      <w:i/>
      <w:sz w:val="24"/>
      <w:szCs w:val="24"/>
    </w:rPr>
  </w:style>
  <w:style w:type="paragraph" w:customStyle="1" w:styleId="Stijl1">
    <w:name w:val="Stijl1"/>
    <w:basedOn w:val="Geenafstand"/>
    <w:rsid w:val="00AA32AA"/>
  </w:style>
  <w:style w:type="paragraph" w:customStyle="1" w:styleId="Stijl2">
    <w:name w:val="Stijl2"/>
    <w:basedOn w:val="Geenafstand"/>
    <w:qFormat/>
    <w:rsid w:val="00D8268A"/>
  </w:style>
  <w:style w:type="table" w:styleId="Tabelraster">
    <w:name w:val="Table Grid"/>
    <w:basedOn w:val="Standaardtabel"/>
    <w:rsid w:val="00496C2C"/>
    <w:rPr>
      <w:rFonts w:ascii="Times New Roman" w:eastAsia="Times New Roman" w:hAnsi="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96C2C"/>
    <w:rPr>
      <w:rFonts w:ascii="Times New Roman" w:eastAsia="Times New Roman" w:hAnsi="Times New Roman"/>
      <w:sz w:val="20"/>
      <w:szCs w:val="20"/>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496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496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77614">
      <w:bodyDiv w:val="1"/>
      <w:marLeft w:val="0"/>
      <w:marRight w:val="0"/>
      <w:marTop w:val="0"/>
      <w:marBottom w:val="0"/>
      <w:divBdr>
        <w:top w:val="none" w:sz="0" w:space="0" w:color="auto"/>
        <w:left w:val="none" w:sz="0" w:space="0" w:color="auto"/>
        <w:bottom w:val="none" w:sz="0" w:space="0" w:color="auto"/>
        <w:right w:val="none" w:sz="0" w:space="0" w:color="auto"/>
      </w:divBdr>
      <w:divsChild>
        <w:div w:id="2087074314">
          <w:marLeft w:val="0"/>
          <w:marRight w:val="0"/>
          <w:marTop w:val="0"/>
          <w:marBottom w:val="0"/>
          <w:divBdr>
            <w:top w:val="none" w:sz="0" w:space="0" w:color="auto"/>
            <w:left w:val="none" w:sz="0" w:space="0" w:color="auto"/>
            <w:bottom w:val="none" w:sz="0" w:space="0" w:color="auto"/>
            <w:right w:val="none" w:sz="0" w:space="0" w:color="auto"/>
          </w:divBdr>
          <w:divsChild>
            <w:div w:id="1444693864">
              <w:marLeft w:val="0"/>
              <w:marRight w:val="0"/>
              <w:marTop w:val="0"/>
              <w:marBottom w:val="0"/>
              <w:divBdr>
                <w:top w:val="none" w:sz="0" w:space="0" w:color="auto"/>
                <w:left w:val="none" w:sz="0" w:space="0" w:color="auto"/>
                <w:bottom w:val="none" w:sz="0" w:space="0" w:color="auto"/>
                <w:right w:val="none" w:sz="0" w:space="0" w:color="auto"/>
              </w:divBdr>
              <w:divsChild>
                <w:div w:id="1497185683">
                  <w:marLeft w:val="0"/>
                  <w:marRight w:val="0"/>
                  <w:marTop w:val="0"/>
                  <w:marBottom w:val="0"/>
                  <w:divBdr>
                    <w:top w:val="none" w:sz="0" w:space="0" w:color="auto"/>
                    <w:left w:val="none" w:sz="0" w:space="0" w:color="auto"/>
                    <w:bottom w:val="none" w:sz="0" w:space="0" w:color="auto"/>
                    <w:right w:val="none" w:sz="0" w:space="0" w:color="auto"/>
                  </w:divBdr>
                  <w:divsChild>
                    <w:div w:id="1242132557">
                      <w:marLeft w:val="0"/>
                      <w:marRight w:val="0"/>
                      <w:marTop w:val="0"/>
                      <w:marBottom w:val="0"/>
                      <w:divBdr>
                        <w:top w:val="none" w:sz="0" w:space="0" w:color="auto"/>
                        <w:left w:val="none" w:sz="0" w:space="0" w:color="auto"/>
                        <w:bottom w:val="none" w:sz="0" w:space="0" w:color="auto"/>
                        <w:right w:val="none" w:sz="0" w:space="0" w:color="auto"/>
                      </w:divBdr>
                      <w:divsChild>
                        <w:div w:id="701127151">
                          <w:marLeft w:val="0"/>
                          <w:marRight w:val="0"/>
                          <w:marTop w:val="0"/>
                          <w:marBottom w:val="0"/>
                          <w:divBdr>
                            <w:top w:val="none" w:sz="0" w:space="0" w:color="auto"/>
                            <w:left w:val="none" w:sz="0" w:space="0" w:color="auto"/>
                            <w:bottom w:val="none" w:sz="0" w:space="0" w:color="auto"/>
                            <w:right w:val="none" w:sz="0" w:space="0" w:color="auto"/>
                          </w:divBdr>
                          <w:divsChild>
                            <w:div w:id="62677704">
                              <w:marLeft w:val="0"/>
                              <w:marRight w:val="0"/>
                              <w:marTop w:val="0"/>
                              <w:marBottom w:val="0"/>
                              <w:divBdr>
                                <w:top w:val="none" w:sz="0" w:space="0" w:color="auto"/>
                                <w:left w:val="none" w:sz="0" w:space="0" w:color="auto"/>
                                <w:bottom w:val="none" w:sz="0" w:space="0" w:color="auto"/>
                                <w:right w:val="none" w:sz="0" w:space="0" w:color="auto"/>
                              </w:divBdr>
                              <w:divsChild>
                                <w:div w:id="1619948405">
                                  <w:marLeft w:val="0"/>
                                  <w:marRight w:val="0"/>
                                  <w:marTop w:val="0"/>
                                  <w:marBottom w:val="0"/>
                                  <w:divBdr>
                                    <w:top w:val="none" w:sz="0" w:space="0" w:color="auto"/>
                                    <w:left w:val="none" w:sz="0" w:space="0" w:color="auto"/>
                                    <w:bottom w:val="none" w:sz="0" w:space="0" w:color="auto"/>
                                    <w:right w:val="none" w:sz="0" w:space="0" w:color="auto"/>
                                  </w:divBdr>
                                  <w:divsChild>
                                    <w:div w:id="2090033768">
                                      <w:marLeft w:val="0"/>
                                      <w:marRight w:val="0"/>
                                      <w:marTop w:val="0"/>
                                      <w:marBottom w:val="0"/>
                                      <w:divBdr>
                                        <w:top w:val="none" w:sz="0" w:space="0" w:color="auto"/>
                                        <w:left w:val="none" w:sz="0" w:space="0" w:color="auto"/>
                                        <w:bottom w:val="none" w:sz="0" w:space="0" w:color="auto"/>
                                        <w:right w:val="none" w:sz="0" w:space="0" w:color="auto"/>
                                      </w:divBdr>
                                      <w:divsChild>
                                        <w:div w:id="1813595070">
                                          <w:marLeft w:val="0"/>
                                          <w:marRight w:val="0"/>
                                          <w:marTop w:val="0"/>
                                          <w:marBottom w:val="0"/>
                                          <w:divBdr>
                                            <w:top w:val="none" w:sz="0" w:space="0" w:color="auto"/>
                                            <w:left w:val="none" w:sz="0" w:space="0" w:color="auto"/>
                                            <w:bottom w:val="none" w:sz="0" w:space="0" w:color="auto"/>
                                            <w:right w:val="none" w:sz="0" w:space="0" w:color="auto"/>
                                          </w:divBdr>
                                          <w:divsChild>
                                            <w:div w:id="114298757">
                                              <w:marLeft w:val="0"/>
                                              <w:marRight w:val="0"/>
                                              <w:marTop w:val="0"/>
                                              <w:marBottom w:val="0"/>
                                              <w:divBdr>
                                                <w:top w:val="none" w:sz="0" w:space="0" w:color="auto"/>
                                                <w:left w:val="none" w:sz="0" w:space="0" w:color="auto"/>
                                                <w:bottom w:val="none" w:sz="0" w:space="0" w:color="auto"/>
                                                <w:right w:val="none" w:sz="0" w:space="0" w:color="auto"/>
                                              </w:divBdr>
                                              <w:divsChild>
                                                <w:div w:id="699550562">
                                                  <w:marLeft w:val="0"/>
                                                  <w:marRight w:val="0"/>
                                                  <w:marTop w:val="0"/>
                                                  <w:marBottom w:val="0"/>
                                                  <w:divBdr>
                                                    <w:top w:val="none" w:sz="0" w:space="0" w:color="auto"/>
                                                    <w:left w:val="none" w:sz="0" w:space="0" w:color="auto"/>
                                                    <w:bottom w:val="none" w:sz="0" w:space="0" w:color="auto"/>
                                                    <w:right w:val="none" w:sz="0" w:space="0" w:color="auto"/>
                                                  </w:divBdr>
                                                  <w:divsChild>
                                                    <w:div w:id="1446464859">
                                                      <w:marLeft w:val="0"/>
                                                      <w:marRight w:val="0"/>
                                                      <w:marTop w:val="0"/>
                                                      <w:marBottom w:val="0"/>
                                                      <w:divBdr>
                                                        <w:top w:val="none" w:sz="0" w:space="0" w:color="auto"/>
                                                        <w:left w:val="none" w:sz="0" w:space="0" w:color="auto"/>
                                                        <w:bottom w:val="none" w:sz="0" w:space="0" w:color="auto"/>
                                                        <w:right w:val="none" w:sz="0" w:space="0" w:color="auto"/>
                                                      </w:divBdr>
                                                      <w:divsChild>
                                                        <w:div w:id="943803026">
                                                          <w:marLeft w:val="0"/>
                                                          <w:marRight w:val="0"/>
                                                          <w:marTop w:val="0"/>
                                                          <w:marBottom w:val="0"/>
                                                          <w:divBdr>
                                                            <w:top w:val="none" w:sz="0" w:space="0" w:color="auto"/>
                                                            <w:left w:val="none" w:sz="0" w:space="0" w:color="auto"/>
                                                            <w:bottom w:val="none" w:sz="0" w:space="0" w:color="auto"/>
                                                            <w:right w:val="none" w:sz="0" w:space="0" w:color="auto"/>
                                                          </w:divBdr>
                                                          <w:divsChild>
                                                            <w:div w:id="1259632313">
                                                              <w:marLeft w:val="0"/>
                                                              <w:marRight w:val="0"/>
                                                              <w:marTop w:val="0"/>
                                                              <w:marBottom w:val="0"/>
                                                              <w:divBdr>
                                                                <w:top w:val="none" w:sz="0" w:space="0" w:color="auto"/>
                                                                <w:left w:val="none" w:sz="0" w:space="0" w:color="auto"/>
                                                                <w:bottom w:val="none" w:sz="0" w:space="0" w:color="auto"/>
                                                                <w:right w:val="none" w:sz="0" w:space="0" w:color="auto"/>
                                                              </w:divBdr>
                                                              <w:divsChild>
                                                                <w:div w:id="898638180">
                                                                  <w:marLeft w:val="0"/>
                                                                  <w:marRight w:val="0"/>
                                                                  <w:marTop w:val="0"/>
                                                                  <w:marBottom w:val="0"/>
                                                                  <w:divBdr>
                                                                    <w:top w:val="none" w:sz="0" w:space="0" w:color="auto"/>
                                                                    <w:left w:val="none" w:sz="0" w:space="0" w:color="auto"/>
                                                                    <w:bottom w:val="none" w:sz="0" w:space="0" w:color="auto"/>
                                                                    <w:right w:val="none" w:sz="0" w:space="0" w:color="auto"/>
                                                                  </w:divBdr>
                                                                  <w:divsChild>
                                                                    <w:div w:id="1656228032">
                                                                      <w:marLeft w:val="0"/>
                                                                      <w:marRight w:val="0"/>
                                                                      <w:marTop w:val="0"/>
                                                                      <w:marBottom w:val="0"/>
                                                                      <w:divBdr>
                                                                        <w:top w:val="none" w:sz="0" w:space="0" w:color="auto"/>
                                                                        <w:left w:val="none" w:sz="0" w:space="0" w:color="auto"/>
                                                                        <w:bottom w:val="none" w:sz="0" w:space="0" w:color="auto"/>
                                                                        <w:right w:val="none" w:sz="0" w:space="0" w:color="auto"/>
                                                                      </w:divBdr>
                                                                      <w:divsChild>
                                                                        <w:div w:id="406339622">
                                                                          <w:marLeft w:val="0"/>
                                                                          <w:marRight w:val="0"/>
                                                                          <w:marTop w:val="0"/>
                                                                          <w:marBottom w:val="0"/>
                                                                          <w:divBdr>
                                                                            <w:top w:val="none" w:sz="0" w:space="0" w:color="auto"/>
                                                                            <w:left w:val="none" w:sz="0" w:space="0" w:color="auto"/>
                                                                            <w:bottom w:val="none" w:sz="0" w:space="0" w:color="auto"/>
                                                                            <w:right w:val="none" w:sz="0" w:space="0" w:color="auto"/>
                                                                          </w:divBdr>
                                                                        </w:div>
                                                                        <w:div w:id="226648722">
                                                                          <w:marLeft w:val="0"/>
                                                                          <w:marRight w:val="0"/>
                                                                          <w:marTop w:val="0"/>
                                                                          <w:marBottom w:val="0"/>
                                                                          <w:divBdr>
                                                                            <w:top w:val="none" w:sz="0" w:space="0" w:color="auto"/>
                                                                            <w:left w:val="none" w:sz="0" w:space="0" w:color="auto"/>
                                                                            <w:bottom w:val="none" w:sz="0" w:space="0" w:color="auto"/>
                                                                            <w:right w:val="none" w:sz="0" w:space="0" w:color="auto"/>
                                                                          </w:divBdr>
                                                                        </w:div>
                                                                        <w:div w:id="694693846">
                                                                          <w:marLeft w:val="0"/>
                                                                          <w:marRight w:val="0"/>
                                                                          <w:marTop w:val="0"/>
                                                                          <w:marBottom w:val="0"/>
                                                                          <w:divBdr>
                                                                            <w:top w:val="none" w:sz="0" w:space="0" w:color="auto"/>
                                                                            <w:left w:val="none" w:sz="0" w:space="0" w:color="auto"/>
                                                                            <w:bottom w:val="none" w:sz="0" w:space="0" w:color="auto"/>
                                                                            <w:right w:val="none" w:sz="0" w:space="0" w:color="auto"/>
                                                                          </w:divBdr>
                                                                        </w:div>
                                                                        <w:div w:id="1164274906">
                                                                          <w:marLeft w:val="0"/>
                                                                          <w:marRight w:val="0"/>
                                                                          <w:marTop w:val="0"/>
                                                                          <w:marBottom w:val="0"/>
                                                                          <w:divBdr>
                                                                            <w:top w:val="none" w:sz="0" w:space="0" w:color="auto"/>
                                                                            <w:left w:val="none" w:sz="0" w:space="0" w:color="auto"/>
                                                                            <w:bottom w:val="none" w:sz="0" w:space="0" w:color="auto"/>
                                                                            <w:right w:val="none" w:sz="0" w:space="0" w:color="auto"/>
                                                                          </w:divBdr>
                                                                        </w:div>
                                                                        <w:div w:id="475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dingscentrum.nl/professionals/kindervoeding-0-4-jaar/borstvoeding.aspx" TargetMode="External"/><Relationship Id="rId5" Type="http://schemas.openxmlformats.org/officeDocument/2006/relationships/hyperlink" Target="http://www.voedingscentrum.nl/professionals/kindervoeding-0-4-jaar/kunstvoeding.asp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Janson</dc:creator>
  <cp:lastModifiedBy>Marijke Janson</cp:lastModifiedBy>
  <cp:revision>4</cp:revision>
  <dcterms:created xsi:type="dcterms:W3CDTF">2018-07-04T10:37:00Z</dcterms:created>
  <dcterms:modified xsi:type="dcterms:W3CDTF">2020-07-29T07:48:00Z</dcterms:modified>
</cp:coreProperties>
</file>